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0" w:rsidRPr="00CF5EFD" w:rsidRDefault="00CF5EFD" w:rsidP="00F50240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B050"/>
          <w:kern w:val="36"/>
          <w:sz w:val="32"/>
          <w:szCs w:val="32"/>
          <w:lang w:eastAsia="en-GB"/>
        </w:rPr>
      </w:pPr>
      <w:bookmarkStart w:id="0" w:name="_GoBack"/>
      <w:bookmarkEnd w:id="0"/>
      <w:r w:rsidRPr="00CF5EFD">
        <w:rPr>
          <w:rFonts w:ascii="Arial" w:eastAsia="Times New Roman" w:hAnsi="Arial" w:cs="Arial"/>
          <w:noProof/>
          <w:color w:val="00B050"/>
          <w:sz w:val="32"/>
          <w:szCs w:val="32"/>
          <w:lang w:eastAsia="en-GB"/>
        </w:rPr>
        <w:t xml:space="preserve">PLAYLEADER </w:t>
      </w:r>
    </w:p>
    <w:p w:rsidR="00DE725E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85858"/>
          <w:sz w:val="18"/>
          <w:szCs w:val="18"/>
          <w:lang w:eastAsia="en-GB"/>
        </w:rPr>
      </w:pPr>
      <w:r w:rsidRPr="00CF5EFD">
        <w:rPr>
          <w:rFonts w:ascii="Arial" w:eastAsia="Times New Roman" w:hAnsi="Arial" w:cs="Arial"/>
          <w:noProof/>
          <w:color w:val="00B050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710EF6C2" wp14:editId="661D6A62">
            <wp:simplePos x="0" y="0"/>
            <wp:positionH relativeFrom="column">
              <wp:posOffset>4136390</wp:posOffset>
            </wp:positionH>
            <wp:positionV relativeFrom="paragraph">
              <wp:posOffset>1270</wp:posOffset>
            </wp:positionV>
            <wp:extent cx="734695" cy="699770"/>
            <wp:effectExtent l="0" t="0" r="825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240" w:rsidRPr="00575720" w:rsidRDefault="00F50240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School: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  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</w:r>
      <w:proofErr w:type="spellStart"/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Tottenhall</w:t>
      </w:r>
      <w:proofErr w:type="spellEnd"/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Infant School &amp; Children’s Centre</w:t>
      </w:r>
    </w:p>
    <w:p w:rsidR="00DE725E" w:rsidRPr="00575720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DE725E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Address: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</w:r>
      <w:proofErr w:type="spellStart"/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Tottenhall</w:t>
      </w:r>
      <w:proofErr w:type="spellEnd"/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Road, London, N13 6HX</w:t>
      </w:r>
    </w:p>
    <w:p w:rsidR="00DE725E" w:rsidRPr="00575720" w:rsidRDefault="00DE725E" w:rsidP="00DE725E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DE725E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Telephone: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020 8829 1100</w:t>
      </w:r>
    </w:p>
    <w:p w:rsidR="00DE725E" w:rsidRPr="00575720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Type: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  <w:t>Support Staff Vacancies</w:t>
      </w:r>
    </w:p>
    <w:p w:rsidR="00DE725E" w:rsidRPr="00575720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DE725E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Salary: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  <w:t>Actual Salary Range: £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: </w:t>
      </w:r>
      <w:r w:rsidR="00CF5EFD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 £3</w:t>
      </w:r>
      <w:r w:rsidR="00576964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112</w:t>
      </w:r>
      <w:r w:rsidR="00CF5EFD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- £31</w:t>
      </w:r>
      <w:r w:rsidR="00576964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28</w:t>
      </w:r>
      <w:r w:rsidR="00CF5EFD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p.a</w:t>
      </w:r>
      <w:r w:rsidR="00DE725E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.</w:t>
      </w:r>
      <w:r w:rsidR="005D4AEA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</w:t>
      </w:r>
      <w:proofErr w:type="spellStart"/>
      <w:r w:rsidR="005D4AEA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inc.</w:t>
      </w:r>
      <w:proofErr w:type="spellEnd"/>
      <w:r w:rsidR="00DE725E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(</w:t>
      </w:r>
      <w:r w:rsidR="00C669F7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Scale </w:t>
      </w:r>
      <w:proofErr w:type="gramStart"/>
      <w:r w:rsidR="00CF5EFD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2 </w:t>
      </w:r>
      <w:r w:rsidR="00DE725E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)</w:t>
      </w:r>
      <w:proofErr w:type="gramEnd"/>
    </w:p>
    <w:p w:rsidR="00DE725E" w:rsidRPr="00575720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DE725E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Hours: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</w:r>
      <w:r w:rsidR="00575720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7.5 hours </w:t>
      </w:r>
      <w:r w:rsidR="00CF5EFD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per week x 38 </w:t>
      </w:r>
      <w:proofErr w:type="gramStart"/>
      <w:r w:rsidR="00CF5EFD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weeks 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term</w:t>
      </w:r>
      <w:proofErr w:type="gramEnd"/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time only</w:t>
      </w:r>
    </w:p>
    <w:p w:rsidR="00DE725E" w:rsidRPr="00575720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Contract type: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 </w:t>
      </w:r>
      <w:r w:rsidR="00DE725E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ab/>
        <w:t>Permanent</w:t>
      </w:r>
    </w:p>
    <w:p w:rsidR="00DE725E" w:rsidRPr="00575720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DE725E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Vacant from:</w:t>
      </w:r>
      <w:r w:rsidR="00D15C51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</w:t>
      </w:r>
      <w:r w:rsidR="00D15C51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  </w:t>
      </w:r>
      <w:r w:rsidR="00DE725E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 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ASAP</w:t>
      </w:r>
    </w:p>
    <w:p w:rsidR="00DE725E" w:rsidRPr="00575720" w:rsidRDefault="00DE725E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F50240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Closing date:</w:t>
      </w:r>
      <w:r w:rsidR="00D15C51" w:rsidRPr="00575720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     </w:t>
      </w:r>
      <w:r w:rsidR="001C70BB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>Wednesday 7</w:t>
      </w:r>
      <w:r w:rsidR="001C70BB" w:rsidRPr="001C70BB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vertAlign w:val="superscript"/>
          <w:lang w:eastAsia="en-GB"/>
        </w:rPr>
        <w:t>th</w:t>
      </w:r>
      <w:r w:rsidR="001C70BB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n-GB"/>
        </w:rPr>
        <w:t xml:space="preserve"> December</w:t>
      </w:r>
    </w:p>
    <w:p w:rsidR="00F50240" w:rsidRPr="00575720" w:rsidRDefault="00F50240" w:rsidP="00F50240">
      <w:pPr>
        <w:spacing w:after="0" w:line="240" w:lineRule="auto"/>
        <w:ind w:left="720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F50240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F50240">
      <w:pPr>
        <w:spacing w:before="135" w:after="135" w:line="240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lang w:eastAsia="en-GB"/>
        </w:rPr>
        <w:t>Role Profile</w:t>
      </w:r>
    </w:p>
    <w:p w:rsidR="00F50240" w:rsidRPr="00575720" w:rsidRDefault="00CF5EFD" w:rsidP="00F5024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We are looking to appoint a Play Leader to support children during lunchtimes.</w:t>
      </w:r>
    </w:p>
    <w:p w:rsidR="00CF5EFD" w:rsidRPr="00575720" w:rsidRDefault="00CF5EFD" w:rsidP="00F5024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You will work as part of a team and monitor children’s engagement in appropriate play and in the dining hall. This will include supporting children to learn new games, use equipment effectively leading a lunchtime club and ensuring they are kept safe in all situations. </w:t>
      </w:r>
    </w:p>
    <w:p w:rsidR="00575720" w:rsidRPr="00575720" w:rsidRDefault="00CF5EFD" w:rsidP="0057572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If you are an active, resourceful and patient person who is solution focused and enjoys supporting</w:t>
      </w:r>
      <w:r w:rsidR="00DE725E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young children to thrive then this is the role for you.</w:t>
      </w:r>
    </w:p>
    <w:p w:rsidR="00575720" w:rsidRPr="00575720" w:rsidRDefault="00575720" w:rsidP="0057572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</w:p>
    <w:p w:rsidR="00F50240" w:rsidRPr="00575720" w:rsidRDefault="00F50240" w:rsidP="0057572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 </w:t>
      </w:r>
    </w:p>
    <w:p w:rsidR="00F50240" w:rsidRPr="00575720" w:rsidRDefault="00F50240" w:rsidP="00F50240">
      <w:pPr>
        <w:spacing w:before="135" w:after="135" w:line="240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  <w:lang w:eastAsia="en-GB"/>
        </w:rPr>
      </w:pPr>
      <w:r w:rsidRPr="00575720">
        <w:rPr>
          <w:rFonts w:ascii="Arial" w:eastAsia="Times New Roman" w:hAnsi="Arial" w:cs="Arial"/>
          <w:b/>
          <w:bCs/>
          <w:color w:val="595959" w:themeColor="text1" w:themeTint="A6"/>
          <w:lang w:eastAsia="en-GB"/>
        </w:rPr>
        <w:t>Further Information</w:t>
      </w:r>
    </w:p>
    <w:p w:rsidR="00F50240" w:rsidRPr="00575720" w:rsidRDefault="00E53653" w:rsidP="00F5024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Copies of the job description/person specification and application forms are available by</w:t>
      </w:r>
      <w:r w:rsidR="00F50240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.</w:t>
      </w:r>
    </w:p>
    <w:p w:rsidR="00F50240" w:rsidRPr="00575720" w:rsidRDefault="00E53653" w:rsidP="00F50240">
      <w:pPr>
        <w:spacing w:before="135" w:after="135" w:line="240" w:lineRule="auto"/>
        <w:rPr>
          <w:rFonts w:ascii="Arial" w:eastAsia="Times New Roman" w:hAnsi="Arial" w:cs="Arial"/>
          <w:color w:val="0070C0"/>
          <w:sz w:val="18"/>
          <w:szCs w:val="18"/>
          <w:lang w:eastAsia="en-GB"/>
        </w:rPr>
      </w:pPr>
      <w:proofErr w:type="gramStart"/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e</w:t>
      </w:r>
      <w:r w:rsidR="00C669F7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mail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ing </w:t>
      </w:r>
      <w:r w:rsidR="00C669F7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</w:t>
      </w:r>
      <w:proofErr w:type="gramEnd"/>
      <w:hyperlink r:id="rId6" w:history="1">
        <w:r w:rsidR="00C669F7" w:rsidRPr="00575720">
          <w:rPr>
            <w:rStyle w:val="Hyperlink"/>
            <w:rFonts w:ascii="Arial" w:eastAsia="Times New Roman" w:hAnsi="Arial" w:cs="Arial"/>
            <w:b/>
            <w:bCs/>
            <w:color w:val="0070C0"/>
            <w:sz w:val="18"/>
            <w:szCs w:val="18"/>
            <w:lang w:eastAsia="en-GB"/>
          </w:rPr>
          <w:t>office@tottenhall.enfield.sch.uk</w:t>
        </w:r>
      </w:hyperlink>
      <w:r w:rsidRPr="00575720">
        <w:rPr>
          <w:rStyle w:val="Hyperlink"/>
          <w:rFonts w:ascii="Arial" w:eastAsia="Times New Roman" w:hAnsi="Arial" w:cs="Arial"/>
          <w:b/>
          <w:bCs/>
          <w:color w:val="0070C0"/>
          <w:sz w:val="18"/>
          <w:szCs w:val="18"/>
          <w:lang w:eastAsia="en-GB"/>
        </w:rPr>
        <w:t xml:space="preserve"> </w:t>
      </w:r>
    </w:p>
    <w:p w:rsidR="00D62CEE" w:rsidRPr="00575720" w:rsidRDefault="00D62CEE" w:rsidP="00F5024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Completed applications should be return to the School by 4 pm on </w:t>
      </w:r>
      <w:r w:rsidR="001C70BB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Wednesday 7</w:t>
      </w:r>
      <w:r w:rsidR="001C70BB" w:rsidRPr="001C70BB">
        <w:rPr>
          <w:rFonts w:ascii="Arial" w:eastAsia="Times New Roman" w:hAnsi="Arial" w:cs="Arial"/>
          <w:color w:val="595959" w:themeColor="text1" w:themeTint="A6"/>
          <w:sz w:val="18"/>
          <w:szCs w:val="18"/>
          <w:vertAlign w:val="superscript"/>
          <w:lang w:eastAsia="en-GB"/>
        </w:rPr>
        <w:t>th</w:t>
      </w:r>
      <w:r w:rsidR="001C70BB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December 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</w:t>
      </w:r>
    </w:p>
    <w:p w:rsidR="00F50240" w:rsidRPr="00575720" w:rsidRDefault="00F50240" w:rsidP="00F5024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Interviews: </w:t>
      </w:r>
      <w:r w:rsidR="00D15C51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will be held </w:t>
      </w:r>
      <w:r w:rsidR="002D1C8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on </w:t>
      </w:r>
      <w:r w:rsidR="001C70BB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Thursday 8</w:t>
      </w:r>
      <w:r w:rsidR="001C70BB" w:rsidRPr="001C70BB">
        <w:rPr>
          <w:rFonts w:ascii="Arial" w:eastAsia="Times New Roman" w:hAnsi="Arial" w:cs="Arial"/>
          <w:color w:val="595959" w:themeColor="text1" w:themeTint="A6"/>
          <w:sz w:val="18"/>
          <w:szCs w:val="18"/>
          <w:vertAlign w:val="superscript"/>
          <w:lang w:eastAsia="en-GB"/>
        </w:rPr>
        <w:t>th</w:t>
      </w:r>
      <w:r w:rsidR="001C70BB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December</w:t>
      </w:r>
      <w:r w:rsidR="002D1C8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2016</w:t>
      </w:r>
      <w:r w:rsidR="00D15C51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wit</w:t>
      </w:r>
      <w:r w:rsidR="001C70BB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h a view to the role beginning </w:t>
      </w:r>
      <w:r w:rsidR="00D15C51"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as soon possible depending on candidate.</w:t>
      </w: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                        </w:t>
      </w:r>
    </w:p>
    <w:p w:rsidR="00F50240" w:rsidRPr="00575720" w:rsidRDefault="00F50240" w:rsidP="00F50240">
      <w:pPr>
        <w:spacing w:before="135" w:after="135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575720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We are committed to safeguarding and promoting the safety and welfare of our children and expect all our staff to share this commitment.</w:t>
      </w:r>
    </w:p>
    <w:p w:rsidR="00912F46" w:rsidRDefault="00257D26" w:rsidP="00F50240">
      <w:hyperlink r:id="rId7" w:history="1">
        <w:r w:rsidR="00F50240" w:rsidRPr="00575720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z w:val="29"/>
            <w:szCs w:val="29"/>
            <w:lang w:eastAsia="en-GB"/>
          </w:rPr>
          <w:br/>
        </w:r>
      </w:hyperlink>
    </w:p>
    <w:sectPr w:rsidR="0091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0"/>
    <w:rsid w:val="000320A5"/>
    <w:rsid w:val="00191C88"/>
    <w:rsid w:val="001C70BB"/>
    <w:rsid w:val="00257D26"/>
    <w:rsid w:val="002D1C80"/>
    <w:rsid w:val="00360A6D"/>
    <w:rsid w:val="004B2DA5"/>
    <w:rsid w:val="004B4923"/>
    <w:rsid w:val="00575720"/>
    <w:rsid w:val="00576964"/>
    <w:rsid w:val="005D4AEA"/>
    <w:rsid w:val="006E26F2"/>
    <w:rsid w:val="00912F46"/>
    <w:rsid w:val="00C669F7"/>
    <w:rsid w:val="00CF5EFD"/>
    <w:rsid w:val="00D105EB"/>
    <w:rsid w:val="00D15C51"/>
    <w:rsid w:val="00D62CEE"/>
    <w:rsid w:val="00DE725E"/>
    <w:rsid w:val="00E53653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2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0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502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502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50240"/>
  </w:style>
  <w:style w:type="paragraph" w:styleId="BalloonText">
    <w:name w:val="Balloon Text"/>
    <w:basedOn w:val="Normal"/>
    <w:link w:val="BalloonTextChar"/>
    <w:uiPriority w:val="99"/>
    <w:semiHidden/>
    <w:unhideWhenUsed/>
    <w:rsid w:val="00F5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2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0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502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502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50240"/>
  </w:style>
  <w:style w:type="paragraph" w:styleId="BalloonText">
    <w:name w:val="Balloon Text"/>
    <w:basedOn w:val="Normal"/>
    <w:link w:val="BalloonTextChar"/>
    <w:uiPriority w:val="99"/>
    <w:semiHidden/>
    <w:unhideWhenUsed/>
    <w:rsid w:val="00F5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history.go(-1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tottenhall.enfiel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Mainwaring</dc:creator>
  <cp:lastModifiedBy>manager</cp:lastModifiedBy>
  <cp:revision>2</cp:revision>
  <cp:lastPrinted>2016-11-21T12:02:00Z</cp:lastPrinted>
  <dcterms:created xsi:type="dcterms:W3CDTF">2016-11-22T11:36:00Z</dcterms:created>
  <dcterms:modified xsi:type="dcterms:W3CDTF">2016-11-22T11:36:00Z</dcterms:modified>
</cp:coreProperties>
</file>